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840C85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PAYMENT</w:t>
      </w:r>
      <w:r w:rsidR="00F562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 w:rsidR="00F5626D"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E77C1" w:rsidRPr="00AF10F9" w:rsidRDefault="00EE77C1" w:rsidP="00EE77C1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name), (Registration Number: ___________________), a public company duly incorporated with limited liability according to the company laws of _________________________</w:t>
      </w:r>
    </w:p>
    <w:p w:rsidR="00EE77C1" w:rsidRDefault="00EE77C1" w:rsidP="00EE77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E77C1" w:rsidRDefault="00EE77C1" w:rsidP="00EE77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EE77C1" w:rsidRPr="002E6290" w:rsidRDefault="00EE77C1" w:rsidP="00EE77C1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BD18DE" w:rsidP="004D544D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700">
        <w:rPr>
          <w:rFonts w:ascii="Arial" w:hAnsi="Arial" w:cs="Arial"/>
          <w:sz w:val="20"/>
          <w:szCs w:val="20"/>
          <w:lang w:val="en-US"/>
        </w:rPr>
        <w:t>The Applicant and the Beneficiary have entered into the Contract in respect of which the Applicant is required to provide a guarantee for any amounts allegedly owing to the Beneficiary in terms of the Contract</w:t>
      </w:r>
      <w:r w:rsidR="00F5626D" w:rsidRPr="00F5626D">
        <w:rPr>
          <w:rFonts w:ascii="Arial" w:hAnsi="Arial" w:cs="Arial"/>
          <w:sz w:val="20"/>
          <w:szCs w:val="20"/>
          <w:lang w:val="en-US"/>
        </w:rPr>
        <w:t>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 xml:space="preserve">meet its </w:t>
      </w:r>
      <w:r w:rsidR="00BD18DE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EE77C1" w:rsidRPr="00EE77C1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9193A" w:rsidRPr="005E6E9F" w:rsidRDefault="00B14854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89193A" w:rsidRPr="005E6E9F">
        <w:rPr>
          <w:rFonts w:ascii="Arial" w:hAnsi="Arial" w:cs="Arial"/>
          <w:sz w:val="20"/>
          <w:szCs w:val="20"/>
          <w:lang w:val="en-US"/>
        </w:rPr>
        <w:t>must be surrendered to the Bank at the earlier of</w:t>
      </w:r>
      <w:r w:rsidR="00B51C88">
        <w:rPr>
          <w:rFonts w:ascii="Arial" w:hAnsi="Arial" w:cs="Arial"/>
          <w:sz w:val="20"/>
          <w:szCs w:val="20"/>
          <w:lang w:val="en-US"/>
        </w:rPr>
        <w:t xml:space="preserve"> the</w:t>
      </w:r>
      <w:r w:rsidR="0089193A" w:rsidRPr="005E6E9F">
        <w:rPr>
          <w:rFonts w:ascii="Arial" w:hAnsi="Arial" w:cs="Arial"/>
          <w:sz w:val="20"/>
          <w:szCs w:val="20"/>
          <w:lang w:val="en-US"/>
        </w:rPr>
        <w:t>:</w:t>
      </w:r>
    </w:p>
    <w:p w:rsidR="0089193A" w:rsidRPr="00AF10F9" w:rsidRDefault="0089193A" w:rsidP="0089193A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payment of the Guaranteed Amount; 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thereof; or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Pr="00643EF2" w:rsidRDefault="0089193A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of the notice period following the Bank exercising its right to withdraw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447F27">
        <w:rPr>
          <w:rFonts w:ascii="Arial" w:hAnsi="Arial" w:cs="Arial"/>
          <w:sz w:val="20"/>
          <w:szCs w:val="20"/>
          <w:lang w:val="en-US"/>
        </w:rPr>
        <w:t>uarantee</w:t>
      </w:r>
      <w:r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:rsidR="00760434" w:rsidRPr="00AF10F9" w:rsidRDefault="00760434" w:rsidP="00AF10F9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5626D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544D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6F0ABA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0C85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D18DE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CE6"/>
    <w:rsid w:val="00EA7007"/>
    <w:rsid w:val="00EC069F"/>
    <w:rsid w:val="00ED4FD8"/>
    <w:rsid w:val="00EE77C1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B872F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73A4-97BF-4D3F-B896-EAD44CDF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2019-07-08T09:18:00Z</dcterms:created>
  <dcterms:modified xsi:type="dcterms:W3CDTF">2019-07-08T09:18:00Z</dcterms:modified>
</cp:coreProperties>
</file>